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825CA" w:rsidRDefault="00C825CA" w:rsidP="00C825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:rsidR="00C825CA" w:rsidRDefault="00C825CA" w:rsidP="00C825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BANA LAZAREVICA 3                                                                                   Viber: 065 819 491                                                                     </w:t>
      </w:r>
    </w:p>
    <w:p w:rsidR="00C825CA" w:rsidRDefault="00C825CA" w:rsidP="00C825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C825CA" w:rsidRDefault="00C825CA" w:rsidP="00C825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                                                                                           </w:t>
      </w:r>
    </w:p>
    <w:p w:rsidR="00C825CA" w:rsidRDefault="00C825CA" w:rsidP="00C825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563C2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:rsidR="00C825CA" w:rsidRDefault="00C825CA" w:rsidP="00C825CA">
      <w:pPr>
        <w:rPr>
          <w:noProof/>
        </w:rPr>
      </w:pPr>
    </w:p>
    <w:p w:rsidR="0096428D" w:rsidRDefault="0096428D">
      <w:pPr>
        <w:rPr>
          <w:lang w:val="en-US"/>
        </w:rPr>
      </w:pPr>
    </w:p>
    <w:p w:rsidR="00C825CA" w:rsidRPr="00C825CA" w:rsidRDefault="00C825CA">
      <w:pPr>
        <w:rPr>
          <w:b/>
          <w:bCs/>
          <w:color w:val="FF0000"/>
          <w:sz w:val="40"/>
          <w:szCs w:val="40"/>
          <w:lang w:val="en-US"/>
        </w:rPr>
      </w:pPr>
      <w:r>
        <w:rPr>
          <w:lang w:val="en-US"/>
        </w:rPr>
        <w:t xml:space="preserve">                                                                 </w:t>
      </w:r>
      <w:r w:rsidRPr="00C825CA">
        <w:rPr>
          <w:b/>
          <w:bCs/>
          <w:color w:val="FF0000"/>
          <w:sz w:val="40"/>
          <w:szCs w:val="40"/>
          <w:lang w:val="en-US"/>
        </w:rPr>
        <w:t>ALM RESORT NASSFELD</w:t>
      </w:r>
    </w:p>
    <w:p w:rsidR="00C825CA" w:rsidRPr="00C825CA" w:rsidRDefault="00C825CA">
      <w:pPr>
        <w:rPr>
          <w:b/>
          <w:bCs/>
          <w:color w:val="FF0000"/>
          <w:sz w:val="28"/>
          <w:szCs w:val="28"/>
          <w:lang w:val="en-US"/>
        </w:rPr>
      </w:pPr>
      <w:r w:rsidRPr="00C825CA">
        <w:rPr>
          <w:b/>
          <w:bCs/>
          <w:color w:val="FF0000"/>
          <w:sz w:val="28"/>
          <w:szCs w:val="28"/>
          <w:lang w:val="en-US"/>
        </w:rPr>
        <w:t xml:space="preserve">                                                               *SKI OTVARANJE*</w:t>
      </w:r>
    </w:p>
    <w:p w:rsidR="00C825CA" w:rsidRPr="00C825CA" w:rsidRDefault="00C825CA">
      <w:pPr>
        <w:rPr>
          <w:b/>
          <w:bCs/>
          <w:color w:val="FF0000"/>
          <w:sz w:val="28"/>
          <w:szCs w:val="28"/>
          <w:lang w:val="en-US"/>
        </w:rPr>
      </w:pPr>
      <w:r w:rsidRPr="00C825CA">
        <w:rPr>
          <w:b/>
          <w:bCs/>
          <w:color w:val="FF0000"/>
          <w:sz w:val="28"/>
          <w:szCs w:val="28"/>
          <w:lang w:val="en-US"/>
        </w:rPr>
        <w:t xml:space="preserve">                                                               12.12.-15.12.2024.</w:t>
      </w:r>
    </w:p>
    <w:p w:rsidR="00C825CA" w:rsidRDefault="00C825CA">
      <w:pPr>
        <w:rPr>
          <w:lang w:val="en-US"/>
        </w:rPr>
      </w:pPr>
      <w:r>
        <w:rPr>
          <w:noProof/>
        </w:rPr>
        <w:drawing>
          <wp:inline distT="0" distB="0" distL="0" distR="0" wp14:anchorId="2FE1F1F9" wp14:editId="1C285CE7">
            <wp:extent cx="5943600" cy="4024630"/>
            <wp:effectExtent l="0" t="0" r="0" b="0"/>
            <wp:docPr id="1660238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383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A" w:rsidRDefault="00C825CA">
      <w:pPr>
        <w:rPr>
          <w:b/>
          <w:bCs/>
          <w:lang w:val="en-US"/>
        </w:rPr>
      </w:pPr>
      <w:r w:rsidRPr="00C825CA">
        <w:rPr>
          <w:b/>
          <w:bCs/>
          <w:lang w:val="en-US"/>
        </w:rPr>
        <w:t>INFO:</w:t>
      </w:r>
    </w:p>
    <w:p w:rsidR="00C825CA" w:rsidRDefault="00C825CA">
      <w:pPr>
        <w:rPr>
          <w:lang w:val="en-US"/>
        </w:rPr>
      </w:pPr>
      <w:r w:rsidRPr="00C825CA">
        <w:rPr>
          <w:lang w:val="en-US"/>
        </w:rPr>
        <w:t>Alm Resort je smješten direktno na stazi na nadmorskoj visini 1500 metara.</w:t>
      </w:r>
      <w:r>
        <w:rPr>
          <w:lang w:val="en-US"/>
        </w:rPr>
        <w:t xml:space="preserve"> Ove elegantne brvnare na dva sprata imaju balkon, a smještajne jedinice su uređene u modernom alpskom stilu i uključuju TV sa satelitskim kanalima, kompletno opremljenu kuhinju sa trpezarijom i besplatan pristup bežičnom internetu.</w:t>
      </w:r>
    </w:p>
    <w:p w:rsidR="00C825CA" w:rsidRDefault="00C825CA">
      <w:pPr>
        <w:rPr>
          <w:lang w:val="en-US"/>
        </w:rPr>
      </w:pPr>
      <w:r>
        <w:rPr>
          <w:lang w:val="en-US"/>
        </w:rPr>
        <w:t xml:space="preserve">Restoran u okviru </w:t>
      </w:r>
      <w:r w:rsidR="00D23B3B">
        <w:rPr>
          <w:lang w:val="en-US"/>
        </w:rPr>
        <w:t>odmarališta Alm Nassfeld nudi međunarodne i regionalne specijalitete. Na 5 minuta vožnje od objekta možete pronaći raznovrsne restorane.</w:t>
      </w:r>
    </w:p>
    <w:p w:rsidR="00D23B3B" w:rsidRDefault="00D23B3B">
      <w:pPr>
        <w:rPr>
          <w:lang w:val="en-US"/>
        </w:rPr>
      </w:pPr>
      <w:r>
        <w:rPr>
          <w:lang w:val="en-US"/>
        </w:rPr>
        <w:lastRenderedPageBreak/>
        <w:t>Odmaralište Alm Nassfeld nudi kros-kantri ski staze i staze za zimsko planinarenje koje počinju direktno ispred brvnara. U toku ljetnjih mjeseci, na raspolaganju je besplatna vožnja liftom na žičari Milenijum ekspres, koja je najduža žičara u Evropi.</w:t>
      </w:r>
    </w:p>
    <w:p w:rsidR="00D23B3B" w:rsidRDefault="00D23B3B">
      <w:pPr>
        <w:rPr>
          <w:lang w:val="en-US"/>
        </w:rPr>
      </w:pPr>
      <w:r>
        <w:rPr>
          <w:lang w:val="en-US"/>
        </w:rPr>
        <w:t>Željeznička stanica Hermagor je udaljena 15 km od brvnara. Do autoputa A10 se može stići za 1 sat vožnje od odmarališta Alm Nassfeld. Gosti mogu koristiti besplatan parking u okviru objekta.</w:t>
      </w:r>
    </w:p>
    <w:p w:rsidR="005209FE" w:rsidRDefault="005209FE">
      <w:pPr>
        <w:rPr>
          <w:lang w:val="en-US"/>
        </w:rPr>
      </w:pPr>
    </w:p>
    <w:p w:rsidR="00C00C94" w:rsidRDefault="00C00C94">
      <w:pPr>
        <w:rPr>
          <w:b/>
          <w:bCs/>
          <w:lang w:val="en-US"/>
        </w:rPr>
      </w:pPr>
      <w:r w:rsidRPr="005209FE">
        <w:rPr>
          <w:b/>
          <w:bCs/>
          <w:lang w:val="en-US"/>
        </w:rPr>
        <w:t>Cijena:</w:t>
      </w:r>
      <w:r>
        <w:rPr>
          <w:lang w:val="en-US"/>
        </w:rPr>
        <w:t xml:space="preserve"> </w:t>
      </w:r>
      <w:r w:rsidR="005209FE" w:rsidRPr="005209FE">
        <w:rPr>
          <w:b/>
          <w:bCs/>
          <w:color w:val="FF0000"/>
          <w:lang w:val="en-US"/>
        </w:rPr>
        <w:t>179 eur</w:t>
      </w:r>
      <w:r w:rsidR="005209FE">
        <w:rPr>
          <w:lang w:val="en-US"/>
        </w:rPr>
        <w:t xml:space="preserve"> </w:t>
      </w:r>
      <w:r w:rsidR="005209FE" w:rsidRPr="005209FE">
        <w:rPr>
          <w:b/>
          <w:bCs/>
          <w:lang w:val="en-US"/>
        </w:rPr>
        <w:t>po osobi/danu</w:t>
      </w:r>
    </w:p>
    <w:p w:rsidR="005209FE" w:rsidRDefault="005209FE">
      <w:pPr>
        <w:rPr>
          <w:b/>
          <w:bCs/>
          <w:lang w:val="en-US"/>
        </w:rPr>
      </w:pPr>
    </w:p>
    <w:p w:rsidR="005209FE" w:rsidRDefault="005209FE">
      <w:pPr>
        <w:rPr>
          <w:lang w:val="en-US"/>
        </w:rPr>
      </w:pPr>
      <w:r w:rsidRPr="005209FE">
        <w:rPr>
          <w:lang w:val="en-US"/>
        </w:rPr>
        <w:t>Ponuda obuhvata:</w:t>
      </w:r>
    </w:p>
    <w:p w:rsidR="005209FE" w:rsidRDefault="005209FE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Smještaj na ba</w:t>
      </w:r>
      <w:r w:rsidR="006753DB">
        <w:rPr>
          <w:lang w:val="en-US"/>
        </w:rPr>
        <w:t>z</w:t>
      </w:r>
      <w:r>
        <w:rPr>
          <w:lang w:val="en-US"/>
        </w:rPr>
        <w:t>i najma apartmana za 6 osoba</w:t>
      </w:r>
    </w:p>
    <w:p w:rsidR="005209FE" w:rsidRDefault="005209FE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Posteljina</w:t>
      </w:r>
    </w:p>
    <w:p w:rsidR="005209FE" w:rsidRDefault="005209FE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Završno čišćenje</w:t>
      </w:r>
    </w:p>
    <w:p w:rsidR="005209FE" w:rsidRDefault="005209FE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Boravišna taksa</w:t>
      </w:r>
    </w:p>
    <w:p w:rsidR="00BC6EC7" w:rsidRDefault="00BC6EC7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WI-FI</w:t>
      </w:r>
    </w:p>
    <w:p w:rsidR="00BC6EC7" w:rsidRDefault="00BC6EC7" w:rsidP="005209F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Parking </w:t>
      </w:r>
    </w:p>
    <w:p w:rsidR="005209FE" w:rsidRPr="005209FE" w:rsidRDefault="005209FE" w:rsidP="005209FE">
      <w:pPr>
        <w:pStyle w:val="ListParagraph"/>
        <w:rPr>
          <w:lang w:val="en-US"/>
        </w:rPr>
      </w:pPr>
    </w:p>
    <w:sectPr w:rsidR="005209FE" w:rsidRPr="00520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917E34"/>
    <w:multiLevelType w:val="hybridMultilevel"/>
    <w:tmpl w:val="AFE6B71E"/>
    <w:lvl w:ilvl="0" w:tplc="88D2613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708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CA"/>
    <w:rsid w:val="001E2F80"/>
    <w:rsid w:val="005209FE"/>
    <w:rsid w:val="006753DB"/>
    <w:rsid w:val="0077394B"/>
    <w:rsid w:val="00790CE2"/>
    <w:rsid w:val="0096428D"/>
    <w:rsid w:val="00BC6EC7"/>
    <w:rsid w:val="00C00C94"/>
    <w:rsid w:val="00C825CA"/>
    <w:rsid w:val="00D23B3B"/>
    <w:rsid w:val="00D8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2CC0A3-D362-45FA-B18E-2A17BEDE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9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2024-06-04T08:45:00Z</dcterms:created>
  <dcterms:modified xsi:type="dcterms:W3CDTF">2024-06-04T08:45:00Z</dcterms:modified>
</cp:coreProperties>
</file>