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CDDBA" w14:textId="74EA5D81" w:rsidR="0096428D" w:rsidRDefault="003E28EB">
      <w:r>
        <w:rPr>
          <w:noProof/>
        </w:rPr>
        <w:drawing>
          <wp:inline distT="0" distB="0" distL="0" distR="0" wp14:anchorId="5E12075C" wp14:editId="219FB30E">
            <wp:extent cx="5943600" cy="3580765"/>
            <wp:effectExtent l="0" t="0" r="0" b="635"/>
            <wp:docPr id="2032857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5753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0084A" w14:textId="77777777" w:rsidR="003E28EB" w:rsidRDefault="003E28EB" w:rsidP="003E28EB">
      <w:pPr>
        <w:spacing w:after="0" w:line="240" w:lineRule="auto"/>
        <w:rPr>
          <w:rFonts w:ascii="Aptos" w:hAnsi="Aptos"/>
          <w:b/>
          <w:bCs/>
          <w:lang w:val="hr-HR"/>
        </w:rPr>
      </w:pPr>
      <w:r>
        <w:rPr>
          <w:rFonts w:ascii="Aptos" w:hAnsi="Aptos"/>
          <w:b/>
          <w:bCs/>
        </w:rPr>
        <w:t xml:space="preserve">ALL INCLUSIVE </w:t>
      </w:r>
      <w:r>
        <w:rPr>
          <w:rFonts w:ascii="Aptos" w:hAnsi="Aptos"/>
        </w:rPr>
        <w:t xml:space="preserve">usluga uključuje: </w:t>
      </w:r>
      <w:r>
        <w:rPr>
          <w:rFonts w:ascii="Aptos" w:hAnsi="Aptos"/>
          <w:b/>
          <w:bCs/>
        </w:rPr>
        <w:t xml:space="preserve">buffet doručak, buffet ručak i buffet večera s uključenim pićima uz obroke </w:t>
      </w:r>
      <w:r>
        <w:rPr>
          <w:rFonts w:ascii="Aptos" w:hAnsi="Aptos"/>
        </w:rPr>
        <w:t>(neograničena konzumacija točenih gaziranih i negaziranih bezalkoholnih pića, piva, vina, kave i čajeva);</w:t>
      </w:r>
      <w:r>
        <w:rPr>
          <w:rFonts w:ascii="Aptos" w:hAnsi="Aptos"/>
          <w:b/>
          <w:bCs/>
        </w:rPr>
        <w:t xml:space="preserve"> poslijepodnevni slatki ili slani snack</w:t>
      </w:r>
      <w:r>
        <w:rPr>
          <w:rFonts w:ascii="Aptos" w:hAnsi="Aptos"/>
        </w:rPr>
        <w:t xml:space="preserve"> (16-17h) uz cjelodnevne kekse, slatkiše, grickalice; </w:t>
      </w:r>
      <w:r>
        <w:rPr>
          <w:rFonts w:ascii="Aptos" w:hAnsi="Aptos"/>
          <w:b/>
          <w:bCs/>
        </w:rPr>
        <w:t xml:space="preserve">neograničena konzumacija pića na all inclusive baru uz vanjske bazene </w:t>
      </w:r>
      <w:r>
        <w:rPr>
          <w:rFonts w:ascii="Aptos" w:hAnsi="Aptos"/>
        </w:rPr>
        <w:t>07-23h (točeno pivo, stolno vino, gazirana i negazirana bezalkoholna pića, kava i čajevi, izbor rakija, likera i žestica)</w:t>
      </w:r>
    </w:p>
    <w:p w14:paraId="1CAAC791" w14:textId="77777777" w:rsidR="003E28EB" w:rsidRDefault="003E28EB" w:rsidP="003E28EB">
      <w:pPr>
        <w:spacing w:after="0" w:line="240" w:lineRule="auto"/>
        <w:rPr>
          <w:rFonts w:ascii="Aptos" w:hAnsi="Aptos"/>
          <w:b/>
          <w:bCs/>
        </w:rPr>
      </w:pPr>
    </w:p>
    <w:p w14:paraId="5EB6C07E" w14:textId="77777777" w:rsidR="003E28EB" w:rsidRDefault="003E28EB" w:rsidP="003E28EB">
      <w:pPr>
        <w:spacing w:after="0" w:line="240" w:lineRule="auto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Doplata pojedinačnih obroka u restoranu Morenia **** Beach Resorta: </w:t>
      </w:r>
    </w:p>
    <w:p w14:paraId="2403922B" w14:textId="77777777" w:rsidR="003E28EB" w:rsidRDefault="003E28EB" w:rsidP="003E28EB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ptos" w:hAnsi="Aptos"/>
        </w:rPr>
      </w:pPr>
      <w:r>
        <w:rPr>
          <w:rFonts w:ascii="Aptos" w:hAnsi="Aptos"/>
          <w:b/>
          <w:bCs/>
        </w:rPr>
        <w:t>Buffet doručak</w:t>
      </w:r>
      <w:r>
        <w:rPr>
          <w:rFonts w:ascii="Aptos" w:hAnsi="Aptos"/>
        </w:rPr>
        <w:t xml:space="preserve"> sa toplo-hladnim napicima = </w:t>
      </w:r>
      <w:r>
        <w:rPr>
          <w:rFonts w:ascii="Aptos" w:hAnsi="Aptos"/>
          <w:b/>
          <w:bCs/>
          <w:color w:val="002060"/>
        </w:rPr>
        <w:t>18 € odrasla osoba</w:t>
      </w:r>
    </w:p>
    <w:p w14:paraId="380B40C8" w14:textId="77777777" w:rsidR="003E28EB" w:rsidRDefault="003E28EB" w:rsidP="003E28EB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ptos" w:hAnsi="Aptos"/>
        </w:rPr>
      </w:pPr>
      <w:r>
        <w:rPr>
          <w:rFonts w:ascii="Aptos" w:hAnsi="Aptos"/>
          <w:b/>
          <w:bCs/>
        </w:rPr>
        <w:t>Buffet ručak</w:t>
      </w:r>
      <w:r>
        <w:rPr>
          <w:rFonts w:ascii="Aptos" w:hAnsi="Aptos"/>
        </w:rPr>
        <w:t xml:space="preserve"> sa uklj. konzumacijom točenih alkoholnih/bezalkoholnih pića = </w:t>
      </w:r>
      <w:r>
        <w:rPr>
          <w:rFonts w:ascii="Aptos" w:hAnsi="Aptos"/>
          <w:b/>
          <w:bCs/>
          <w:color w:val="002060"/>
        </w:rPr>
        <w:t>23 € odrasla osoba</w:t>
      </w:r>
    </w:p>
    <w:p w14:paraId="22C1053C" w14:textId="77777777" w:rsidR="003E28EB" w:rsidRDefault="003E28EB" w:rsidP="003E28EB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ptos" w:eastAsia="Times New Roman" w:hAnsi="Aptos" w:cs="Calibri"/>
          <w:b/>
          <w:color w:val="595959" w:themeColor="text1" w:themeTint="A6"/>
          <w:lang w:eastAsia="hr-HR"/>
        </w:rPr>
      </w:pPr>
      <w:r>
        <w:rPr>
          <w:rFonts w:ascii="Aptos" w:hAnsi="Aptos"/>
          <w:b/>
          <w:bCs/>
        </w:rPr>
        <w:t>Buffet večera</w:t>
      </w:r>
      <w:r>
        <w:rPr>
          <w:rFonts w:ascii="Aptos" w:hAnsi="Aptos"/>
        </w:rPr>
        <w:t xml:space="preserve"> sa uklj. konzumacijom točenih alkoholnih/bezalkoholnih pića = </w:t>
      </w:r>
      <w:r>
        <w:rPr>
          <w:rFonts w:ascii="Aptos" w:hAnsi="Aptos"/>
          <w:b/>
          <w:bCs/>
          <w:color w:val="002060"/>
        </w:rPr>
        <w:t>23 € odrasla osoba</w:t>
      </w:r>
    </w:p>
    <w:p w14:paraId="61F29AB3" w14:textId="77777777" w:rsidR="003E28EB" w:rsidRDefault="003E28EB" w:rsidP="003E28EB">
      <w:pPr>
        <w:spacing w:after="0" w:line="240" w:lineRule="auto"/>
        <w:rPr>
          <w:rFonts w:ascii="Aptos" w:hAnsi="Aptos"/>
          <w:b/>
          <w:bCs/>
        </w:rPr>
      </w:pPr>
      <w:r>
        <w:rPr>
          <w:rFonts w:ascii="Aptos" w:hAnsi="Aptos"/>
          <w:b/>
          <w:bCs/>
          <w:highlight w:val="yellow"/>
        </w:rPr>
        <w:t>Uz doplatu oba roditelja/2 odrasle osobe</w:t>
      </w:r>
      <w:r>
        <w:rPr>
          <w:rFonts w:ascii="Aptos" w:hAnsi="Aptos"/>
          <w:b/>
          <w:bCs/>
        </w:rPr>
        <w:t>:</w:t>
      </w:r>
    </w:p>
    <w:p w14:paraId="33259EF1" w14:textId="77777777" w:rsidR="003E28EB" w:rsidRDefault="003E28EB" w:rsidP="003E28EB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prvo dijete do 7.99 može koristiti odabranu uslugu prehrane GRATIS</w:t>
      </w:r>
    </w:p>
    <w:p w14:paraId="454F5C31" w14:textId="77777777" w:rsidR="003E28EB" w:rsidRDefault="003E28EB" w:rsidP="003E28EB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Times New Roman" w:hAnsi="Aptos" w:cs="Calibri"/>
          <w:b/>
          <w:color w:val="595959" w:themeColor="text1" w:themeTint="A6"/>
          <w:lang w:eastAsia="hr-HR"/>
        </w:rPr>
      </w:pPr>
      <w:r>
        <w:rPr>
          <w:rFonts w:ascii="Aptos" w:hAnsi="Aptos"/>
        </w:rPr>
        <w:t>drugo dijete do 7.99 uz popust od 70%; djeca 8-11.99 imaju popust 50% na odabranu uslugu prehrane, a mladež 12-17.99 uz popust 30%.</w:t>
      </w:r>
    </w:p>
    <w:p w14:paraId="10909913" w14:textId="77777777" w:rsidR="003E28EB" w:rsidRDefault="003E28EB" w:rsidP="003E28EB">
      <w:pPr>
        <w:spacing w:after="0" w:line="240" w:lineRule="auto"/>
        <w:rPr>
          <w:rFonts w:ascii="Aptos" w:hAnsi="Aptos"/>
          <w:color w:val="002060"/>
          <w:sz w:val="16"/>
          <w:szCs w:val="16"/>
        </w:rPr>
      </w:pPr>
    </w:p>
    <w:p w14:paraId="164D1624" w14:textId="77777777" w:rsidR="003E28EB" w:rsidRDefault="003E28EB" w:rsidP="003E28EB">
      <w:pPr>
        <w:spacing w:after="0" w:line="240" w:lineRule="auto"/>
        <w:rPr>
          <w:rFonts w:ascii="Aptos" w:eastAsia="Times New Roman" w:hAnsi="Aptos" w:cs="Times New Roman"/>
          <w:b/>
          <w:bCs/>
          <w:lang w:eastAsia="hr-HR"/>
        </w:rPr>
      </w:pPr>
      <w:r>
        <w:rPr>
          <w:rFonts w:ascii="Aptos" w:eastAsia="Times New Roman" w:hAnsi="Aptos" w:cs="Times New Roman"/>
          <w:b/>
          <w:bCs/>
          <w:lang w:eastAsia="hr-HR"/>
        </w:rPr>
        <w:t>Doplate uz smještaj kućnih ljubimaca – ograničen broj vila</w:t>
      </w:r>
    </w:p>
    <w:p w14:paraId="26572B50" w14:textId="77777777" w:rsidR="003E28EB" w:rsidRDefault="003E28EB" w:rsidP="003E28EB">
      <w:pPr>
        <w:spacing w:after="0" w:line="240" w:lineRule="auto"/>
        <w:rPr>
          <w:rFonts w:ascii="Aptos" w:eastAsia="Times New Roman" w:hAnsi="Aptos" w:cs="Times New Roman"/>
          <w:b/>
          <w:bCs/>
          <w:color w:val="002060"/>
          <w:sz w:val="21"/>
          <w:szCs w:val="21"/>
          <w:lang w:eastAsia="hr-HR"/>
        </w:rPr>
      </w:pPr>
      <w:r>
        <w:rPr>
          <w:rFonts w:ascii="Aptos" w:eastAsia="Times New Roman" w:hAnsi="Aptos" w:cs="Times New Roman"/>
          <w:color w:val="595959" w:themeColor="text1" w:themeTint="A6"/>
          <w:sz w:val="21"/>
          <w:szCs w:val="21"/>
          <w:lang w:eastAsia="hr-HR"/>
        </w:rPr>
        <w:t>Pas-kućni ljubimac (uklj. welcome pack: pseći madrac, zdjelicu, hranu =</w:t>
      </w:r>
      <w:r>
        <w:rPr>
          <w:rFonts w:ascii="Aptos" w:eastAsia="Times New Roman" w:hAnsi="Aptos" w:cs="Times New Roman"/>
          <w:b/>
          <w:bCs/>
          <w:color w:val="595959" w:themeColor="text1" w:themeTint="A6"/>
          <w:sz w:val="21"/>
          <w:szCs w:val="21"/>
          <w:lang w:eastAsia="hr-HR"/>
        </w:rPr>
        <w:t xml:space="preserve"> </w:t>
      </w:r>
      <w:r>
        <w:rPr>
          <w:rFonts w:ascii="Aptos" w:eastAsia="Times New Roman" w:hAnsi="Aptos" w:cs="Times New Roman"/>
          <w:b/>
          <w:bCs/>
          <w:color w:val="002060"/>
          <w:sz w:val="21"/>
          <w:szCs w:val="21"/>
          <w:lang w:eastAsia="hr-HR"/>
        </w:rPr>
        <w:t>25 € po noćenju</w:t>
      </w:r>
    </w:p>
    <w:p w14:paraId="7925536E" w14:textId="77777777" w:rsidR="003E28EB" w:rsidRDefault="003E28EB" w:rsidP="003E28EB">
      <w:pPr>
        <w:spacing w:after="0" w:line="240" w:lineRule="auto"/>
        <w:rPr>
          <w:rFonts w:ascii="Aptos" w:eastAsia="Times New Roman" w:hAnsi="Aptos" w:cs="Times New Roman"/>
          <w:b/>
          <w:bCs/>
          <w:color w:val="002060"/>
          <w:sz w:val="21"/>
          <w:szCs w:val="21"/>
          <w:lang w:eastAsia="hr-HR"/>
        </w:rPr>
      </w:pPr>
      <w:r>
        <w:rPr>
          <w:rFonts w:ascii="Aptos" w:eastAsia="Times New Roman" w:hAnsi="Aptos" w:cs="Times New Roman"/>
          <w:color w:val="595959" w:themeColor="text1" w:themeTint="A6"/>
          <w:sz w:val="21"/>
          <w:szCs w:val="21"/>
          <w:lang w:eastAsia="hr-HR"/>
        </w:rPr>
        <w:t>Obvezno završno čišćenja nakon boravka psa =</w:t>
      </w:r>
      <w:r>
        <w:rPr>
          <w:rFonts w:ascii="Aptos" w:eastAsia="Times New Roman" w:hAnsi="Aptos" w:cs="Times New Roman"/>
          <w:b/>
          <w:bCs/>
          <w:color w:val="595959" w:themeColor="text1" w:themeTint="A6"/>
          <w:sz w:val="21"/>
          <w:szCs w:val="21"/>
          <w:lang w:eastAsia="hr-HR"/>
        </w:rPr>
        <w:t xml:space="preserve"> </w:t>
      </w:r>
      <w:r>
        <w:rPr>
          <w:rFonts w:ascii="Aptos" w:eastAsia="Times New Roman" w:hAnsi="Aptos" w:cs="Times New Roman"/>
          <w:b/>
          <w:bCs/>
          <w:color w:val="002060"/>
          <w:sz w:val="21"/>
          <w:szCs w:val="21"/>
          <w:lang w:eastAsia="hr-HR"/>
        </w:rPr>
        <w:t>50 € jednokratno za boravak</w:t>
      </w:r>
    </w:p>
    <w:p w14:paraId="27FEAC15" w14:textId="77777777" w:rsidR="003E28EB" w:rsidRDefault="003E28EB" w:rsidP="003E28EB">
      <w:pPr>
        <w:spacing w:after="0" w:line="240" w:lineRule="auto"/>
        <w:rPr>
          <w:rFonts w:ascii="Aptos" w:eastAsia="Times New Roman" w:hAnsi="Aptos" w:cs="Times New Roman"/>
          <w:b/>
          <w:bCs/>
          <w:color w:val="002060"/>
          <w:lang w:eastAsia="hr-HR"/>
        </w:rPr>
      </w:pPr>
      <w:r>
        <w:rPr>
          <w:rFonts w:ascii="Aptos" w:eastAsia="Times New Roman" w:hAnsi="Aptos" w:cs="Times New Roman"/>
          <w:b/>
          <w:bCs/>
          <w:color w:val="002060"/>
          <w:lang w:eastAsia="hr-HR"/>
        </w:rPr>
        <w:t>Nenajavljivanje psa kod rezervacije udvostručuje cijene boravka psa i završnog čišćenja !!!</w:t>
      </w:r>
    </w:p>
    <w:p w14:paraId="701C64B0" w14:textId="77777777" w:rsidR="003E28EB" w:rsidRDefault="003E28EB" w:rsidP="003E28EB">
      <w:pPr>
        <w:spacing w:after="0" w:line="240" w:lineRule="auto"/>
        <w:rPr>
          <w:rFonts w:ascii="Aptos" w:eastAsia="Times New Roman" w:hAnsi="Aptos" w:cs="Times New Roman"/>
          <w:color w:val="595959" w:themeColor="text1" w:themeTint="A6"/>
          <w:lang w:eastAsia="hr-HR"/>
        </w:rPr>
      </w:pPr>
      <w:r>
        <w:rPr>
          <w:rFonts w:ascii="Aptos" w:eastAsia="Times New Roman" w:hAnsi="Aptos" w:cs="Times New Roman"/>
          <w:color w:val="595959" w:themeColor="text1" w:themeTint="A6"/>
          <w:lang w:eastAsia="hr-HR"/>
        </w:rPr>
        <w:t>:::::::::::::::::::::::::::::::::::::::::::::::::::::::::::::::::::::::::::::::::::::::::::::::::::::::::::::::::::::::::::::::::::::::::::::::::::::::::</w:t>
      </w:r>
    </w:p>
    <w:p w14:paraId="0C4FA396" w14:textId="77777777" w:rsidR="003E28EB" w:rsidRDefault="003E28EB" w:rsidP="003E28EB">
      <w:pPr>
        <w:spacing w:after="0" w:line="240" w:lineRule="auto"/>
        <w:rPr>
          <w:rFonts w:ascii="Aptos" w:eastAsia="Times New Roman" w:hAnsi="Aptos" w:cs="Times New Roman"/>
          <w:b/>
          <w:bCs/>
          <w:lang w:eastAsia="hr-HR"/>
        </w:rPr>
      </w:pPr>
      <w:r>
        <w:rPr>
          <w:rFonts w:ascii="Aptos" w:eastAsia="Times New Roman" w:hAnsi="Aptos" w:cs="Times New Roman"/>
          <w:b/>
          <w:bCs/>
          <w:lang w:eastAsia="hr-HR"/>
        </w:rPr>
        <w:t xml:space="preserve">Ostale doplate </w:t>
      </w:r>
    </w:p>
    <w:p w14:paraId="6643577B" w14:textId="77777777" w:rsidR="003E28EB" w:rsidRDefault="003E28EB" w:rsidP="003E28EB">
      <w:pPr>
        <w:spacing w:after="0" w:line="240" w:lineRule="auto"/>
        <w:rPr>
          <w:rFonts w:ascii="Aptos" w:eastAsia="Times New Roman" w:hAnsi="Aptos" w:cs="Times New Roman"/>
          <w:b/>
          <w:bCs/>
          <w:color w:val="002060"/>
          <w:lang w:eastAsia="hr-HR"/>
        </w:rPr>
      </w:pPr>
      <w:r>
        <w:rPr>
          <w:rFonts w:ascii="Aptos" w:eastAsia="Times New Roman" w:hAnsi="Aptos" w:cs="Times New Roman"/>
          <w:color w:val="595959" w:themeColor="text1" w:themeTint="A6"/>
          <w:lang w:eastAsia="hr-HR"/>
        </w:rPr>
        <w:t>Parking za dodatni automobil =</w:t>
      </w:r>
      <w:r>
        <w:rPr>
          <w:rFonts w:ascii="Aptos" w:eastAsia="Times New Roman" w:hAnsi="Aptos" w:cs="Times New Roman"/>
          <w:b/>
          <w:bCs/>
          <w:color w:val="595959" w:themeColor="text1" w:themeTint="A6"/>
          <w:lang w:eastAsia="hr-HR"/>
        </w:rPr>
        <w:t xml:space="preserve"> </w:t>
      </w:r>
      <w:r>
        <w:rPr>
          <w:rFonts w:ascii="Aptos" w:eastAsia="Times New Roman" w:hAnsi="Aptos" w:cs="Times New Roman"/>
          <w:b/>
          <w:bCs/>
          <w:color w:val="002060"/>
          <w:lang w:eastAsia="hr-HR"/>
        </w:rPr>
        <w:t>15 € po noćenju</w:t>
      </w:r>
    </w:p>
    <w:p w14:paraId="407FE70B" w14:textId="77777777" w:rsidR="003E28EB" w:rsidRDefault="003E28EB" w:rsidP="003E28EB">
      <w:pPr>
        <w:spacing w:after="0" w:line="240" w:lineRule="auto"/>
        <w:rPr>
          <w:rFonts w:ascii="Aptos" w:eastAsia="Times New Roman" w:hAnsi="Aptos" w:cs="Times New Roman"/>
          <w:b/>
          <w:bCs/>
          <w:color w:val="336699"/>
          <w:lang w:eastAsia="hr-HR"/>
        </w:rPr>
      </w:pPr>
      <w:r>
        <w:rPr>
          <w:rFonts w:ascii="Aptos" w:eastAsia="Times New Roman" w:hAnsi="Aptos" w:cs="Times New Roman"/>
          <w:color w:val="767171"/>
          <w:lang w:eastAsia="hr-HR"/>
        </w:rPr>
        <w:lastRenderedPageBreak/>
        <w:t>Hotelski dječji krevetić =</w:t>
      </w:r>
      <w:r>
        <w:rPr>
          <w:rFonts w:ascii="Aptos" w:eastAsia="Times New Roman" w:hAnsi="Aptos" w:cs="Times New Roman"/>
          <w:b/>
          <w:bCs/>
          <w:color w:val="767171"/>
          <w:lang w:eastAsia="hr-HR"/>
        </w:rPr>
        <w:t xml:space="preserve"> </w:t>
      </w:r>
      <w:r>
        <w:rPr>
          <w:rFonts w:ascii="Aptos" w:eastAsia="Times New Roman" w:hAnsi="Aptos" w:cs="Times New Roman"/>
          <w:b/>
          <w:bCs/>
          <w:color w:val="002060"/>
          <w:lang w:eastAsia="hr-HR"/>
        </w:rPr>
        <w:t>6 € po noćenju</w:t>
      </w:r>
    </w:p>
    <w:p w14:paraId="05CF7747" w14:textId="77777777" w:rsidR="003E28EB" w:rsidRDefault="003E28EB" w:rsidP="003E28EB">
      <w:pPr>
        <w:spacing w:after="0" w:line="240" w:lineRule="auto"/>
        <w:rPr>
          <w:rFonts w:ascii="Aptos" w:eastAsia="Times New Roman" w:hAnsi="Aptos" w:cs="Calibri"/>
          <w:bCs/>
          <w:color w:val="595959" w:themeColor="text1" w:themeTint="A6"/>
          <w:lang w:eastAsia="hr-HR"/>
        </w:rPr>
      </w:pPr>
      <w:r>
        <w:rPr>
          <w:rFonts w:ascii="Aptos" w:eastAsia="Times New Roman" w:hAnsi="Aptos" w:cs="Calibri"/>
          <w:bCs/>
          <w:color w:val="595959" w:themeColor="text1" w:themeTint="A6"/>
          <w:lang w:eastAsia="hr-HR"/>
        </w:rPr>
        <w:t>:::::::::::::::::::::::::::::::::::::::::::::::::::::::::::::::::::::::::::::::::::::::::::::::::::::::::::::::::::::::::::::::::::::::::::::::::::::::::</w:t>
      </w:r>
    </w:p>
    <w:p w14:paraId="031F8FF3" w14:textId="77777777" w:rsidR="003E28EB" w:rsidRDefault="003E28EB" w:rsidP="003E28EB">
      <w:pPr>
        <w:spacing w:after="0" w:line="240" w:lineRule="auto"/>
        <w:rPr>
          <w:rFonts w:ascii="Aptos" w:eastAsia="Times New Roman" w:hAnsi="Aptos" w:cs="Calibri"/>
          <w:color w:val="595959" w:themeColor="text1" w:themeTint="A6"/>
          <w:lang w:eastAsia="hr-HR"/>
        </w:rPr>
      </w:pPr>
      <w:r>
        <w:rPr>
          <w:rFonts w:ascii="Aptos" w:eastAsia="Times New Roman" w:hAnsi="Aptos" w:cs="Calibri"/>
          <w:b/>
          <w:color w:val="595959" w:themeColor="text1" w:themeTint="A6"/>
          <w:lang w:eastAsia="hr-HR"/>
        </w:rPr>
        <w:t>BORAVIŠNA PRISTOJBA</w:t>
      </w:r>
      <w:r>
        <w:rPr>
          <w:rFonts w:ascii="Aptos" w:eastAsia="Times New Roman" w:hAnsi="Aptos" w:cs="Calibri"/>
          <w:color w:val="595959" w:themeColor="text1" w:themeTint="A6"/>
          <w:lang w:eastAsia="hr-HR"/>
        </w:rPr>
        <w:t xml:space="preserve"> </w:t>
      </w:r>
      <w:r>
        <w:rPr>
          <w:rFonts w:ascii="Aptos" w:eastAsia="Times New Roman" w:hAnsi="Aptos" w:cs="Calibri"/>
          <w:b/>
          <w:color w:val="595959" w:themeColor="text1" w:themeTint="A6"/>
          <w:lang w:eastAsia="hr-HR"/>
        </w:rPr>
        <w:t>+ OSIGURANJE</w:t>
      </w:r>
      <w:r>
        <w:rPr>
          <w:rFonts w:ascii="Aptos" w:eastAsia="Times New Roman" w:hAnsi="Aptos" w:cs="Calibri"/>
          <w:color w:val="595959" w:themeColor="text1" w:themeTint="A6"/>
          <w:lang w:eastAsia="hr-HR"/>
        </w:rPr>
        <w:t xml:space="preserve"> plaćaju se dodatno, po osobi i noćenju: </w:t>
      </w:r>
    </w:p>
    <w:p w14:paraId="6CE216BF" w14:textId="77777777" w:rsidR="003E28EB" w:rsidRDefault="003E28EB" w:rsidP="003E28EB">
      <w:pPr>
        <w:spacing w:after="0" w:line="240" w:lineRule="auto"/>
        <w:rPr>
          <w:rFonts w:ascii="Aptos" w:eastAsia="Times New Roman" w:hAnsi="Aptos" w:cs="Calibri"/>
          <w:color w:val="767171"/>
          <w:lang w:eastAsia="hr-HR"/>
        </w:rPr>
      </w:pPr>
      <w:r>
        <w:rPr>
          <w:rFonts w:ascii="Aptos" w:eastAsia="Times New Roman" w:hAnsi="Aptos" w:cs="Calibri"/>
          <w:color w:val="595959" w:themeColor="text1" w:themeTint="A6"/>
          <w:lang w:eastAsia="hr-HR"/>
        </w:rPr>
        <w:t xml:space="preserve">Odrasli 18+ g. = </w:t>
      </w:r>
      <w:r>
        <w:rPr>
          <w:rFonts w:ascii="Aptos" w:eastAsia="Times New Roman" w:hAnsi="Aptos" w:cs="Calibri"/>
          <w:b/>
          <w:bCs/>
          <w:color w:val="002060"/>
          <w:lang w:eastAsia="hr-HR"/>
        </w:rPr>
        <w:t xml:space="preserve">1,85 € </w:t>
      </w:r>
    </w:p>
    <w:p w14:paraId="388F8371" w14:textId="77777777" w:rsidR="003E28EB" w:rsidRDefault="003E28EB" w:rsidP="003E28EB">
      <w:pPr>
        <w:spacing w:after="0" w:line="240" w:lineRule="auto"/>
        <w:rPr>
          <w:rFonts w:ascii="Aptos" w:eastAsia="Times New Roman" w:hAnsi="Aptos" w:cs="Calibri"/>
          <w:color w:val="767171"/>
          <w:lang w:eastAsia="hr-HR"/>
        </w:rPr>
      </w:pPr>
      <w:r>
        <w:rPr>
          <w:rFonts w:ascii="Aptos" w:eastAsia="Times New Roman" w:hAnsi="Aptos" w:cs="Calibri"/>
          <w:color w:val="595959" w:themeColor="text1" w:themeTint="A6"/>
          <w:lang w:eastAsia="hr-HR"/>
        </w:rPr>
        <w:t>Djeca 12-18 g. plaćaju 50% iznosa. Djeca do 12 g. oslobođena su plaćanja pristojbe</w:t>
      </w:r>
    </w:p>
    <w:p w14:paraId="7CEA8642" w14:textId="74B25FBD" w:rsidR="003E28EB" w:rsidRDefault="003E28EB" w:rsidP="003E28EB">
      <w:r>
        <w:rPr>
          <w:rFonts w:ascii="Aptos" w:eastAsia="Times New Roman" w:hAnsi="Aptos" w:cs="Calibri"/>
          <w:color w:val="767171"/>
          <w:lang w:val="en-US" w:eastAsia="hr-HR"/>
        </w:rPr>
        <w:t>:::::::::::::::::::::::::::::::::::::::::::::::::::::::::::::::::::::::::::::::::::::::::::::::::::::::::::::::::::::::::::::::::::::::::::::::::::::::::</w:t>
      </w:r>
    </w:p>
    <w:sectPr w:rsidR="003E2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46CFA"/>
    <w:multiLevelType w:val="hybridMultilevel"/>
    <w:tmpl w:val="2820A07E"/>
    <w:lvl w:ilvl="0" w:tplc="EAF0A77E">
      <w:start w:val="2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96148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EB"/>
    <w:rsid w:val="003E28EB"/>
    <w:rsid w:val="0047009F"/>
    <w:rsid w:val="005A7C46"/>
    <w:rsid w:val="0096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A6730"/>
  <w15:chartTrackingRefBased/>
  <w15:docId w15:val="{A03E1D6B-3291-4615-9E4C-1A2BDC0A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8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8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8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8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8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8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8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8E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r-Latn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8E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Latn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8EB"/>
    <w:rPr>
      <w:rFonts w:eastAsiaTheme="majorEastAsia" w:cstheme="majorBidi"/>
      <w:color w:val="2F5496" w:themeColor="accent1" w:themeShade="BF"/>
      <w:sz w:val="28"/>
      <w:szCs w:val="28"/>
      <w:lang w:val="sr-Latn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8EB"/>
    <w:rPr>
      <w:rFonts w:eastAsiaTheme="majorEastAsia" w:cstheme="majorBidi"/>
      <w:i/>
      <w:iCs/>
      <w:color w:val="2F5496" w:themeColor="accent1" w:themeShade="BF"/>
      <w:lang w:val="sr-Latn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8EB"/>
    <w:rPr>
      <w:rFonts w:eastAsiaTheme="majorEastAsia" w:cstheme="majorBidi"/>
      <w:color w:val="2F5496" w:themeColor="accent1" w:themeShade="BF"/>
      <w:lang w:val="sr-Latn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8EB"/>
    <w:rPr>
      <w:rFonts w:eastAsiaTheme="majorEastAsia" w:cstheme="majorBidi"/>
      <w:i/>
      <w:iCs/>
      <w:color w:val="595959" w:themeColor="text1" w:themeTint="A6"/>
      <w:lang w:val="sr-Latn-R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8EB"/>
    <w:rPr>
      <w:rFonts w:eastAsiaTheme="majorEastAsia" w:cstheme="majorBidi"/>
      <w:color w:val="595959" w:themeColor="text1" w:themeTint="A6"/>
      <w:lang w:val="sr-Latn-R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8EB"/>
    <w:rPr>
      <w:rFonts w:eastAsiaTheme="majorEastAsia" w:cstheme="majorBidi"/>
      <w:i/>
      <w:iCs/>
      <w:color w:val="272727" w:themeColor="text1" w:themeTint="D8"/>
      <w:lang w:val="sr-Latn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8EB"/>
    <w:rPr>
      <w:rFonts w:eastAsiaTheme="majorEastAsia" w:cstheme="majorBidi"/>
      <w:color w:val="272727" w:themeColor="text1" w:themeTint="D8"/>
      <w:lang w:val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3E2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8EB"/>
    <w:rPr>
      <w:rFonts w:asciiTheme="majorHAnsi" w:eastAsiaTheme="majorEastAsia" w:hAnsiTheme="majorHAnsi" w:cstheme="majorBidi"/>
      <w:spacing w:val="-10"/>
      <w:kern w:val="28"/>
      <w:sz w:val="56"/>
      <w:szCs w:val="56"/>
      <w:lang w:val="sr-Latn-R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8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28EB"/>
    <w:rPr>
      <w:rFonts w:eastAsiaTheme="majorEastAsia" w:cstheme="majorBidi"/>
      <w:color w:val="595959" w:themeColor="text1" w:themeTint="A6"/>
      <w:spacing w:val="15"/>
      <w:sz w:val="28"/>
      <w:szCs w:val="28"/>
      <w:lang w:val="sr-Latn-RS"/>
    </w:rPr>
  </w:style>
  <w:style w:type="paragraph" w:styleId="Quote">
    <w:name w:val="Quote"/>
    <w:basedOn w:val="Normal"/>
    <w:next w:val="Normal"/>
    <w:link w:val="QuoteChar"/>
    <w:uiPriority w:val="29"/>
    <w:qFormat/>
    <w:rsid w:val="003E2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8EB"/>
    <w:rPr>
      <w:i/>
      <w:iCs/>
      <w:color w:val="404040" w:themeColor="text1" w:themeTint="BF"/>
      <w:lang w:val="sr-Latn-RS"/>
    </w:rPr>
  </w:style>
  <w:style w:type="paragraph" w:styleId="ListParagraph">
    <w:name w:val="List Paragraph"/>
    <w:basedOn w:val="Normal"/>
    <w:uiPriority w:val="34"/>
    <w:qFormat/>
    <w:rsid w:val="003E28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28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8EB"/>
    <w:rPr>
      <w:i/>
      <w:iCs/>
      <w:color w:val="2F5496" w:themeColor="accent1" w:themeShade="BF"/>
      <w:lang w:val="sr-Latn-RS"/>
    </w:rPr>
  </w:style>
  <w:style w:type="character" w:styleId="IntenseReference">
    <w:name w:val="Intense Reference"/>
    <w:basedOn w:val="DefaultParagraphFont"/>
    <w:uiPriority w:val="32"/>
    <w:qFormat/>
    <w:rsid w:val="003E2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1</cp:revision>
  <dcterms:created xsi:type="dcterms:W3CDTF">2025-06-27T15:01:00Z</dcterms:created>
  <dcterms:modified xsi:type="dcterms:W3CDTF">2025-06-27T15:02:00Z</dcterms:modified>
</cp:coreProperties>
</file>