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BCE6" w14:textId="77777777" w:rsidR="00717EE4" w:rsidRDefault="00717EE4" w:rsidP="00717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C"/>
          <w:sz w:val="24"/>
          <w:szCs w:val="24"/>
          <w:lang w:val="en-US"/>
        </w:rPr>
      </w:pPr>
      <w:r>
        <w:rPr>
          <w:rFonts w:ascii="Calibri" w:hAnsi="Calibri" w:cs="Calibri"/>
          <w:color w:val="1F497C"/>
          <w:sz w:val="24"/>
          <w:szCs w:val="24"/>
          <w:lang w:val="en-US"/>
        </w:rPr>
        <w:t>F PLUS DOO                                                                                                 Tel: 051/340‐490</w:t>
      </w:r>
    </w:p>
    <w:p w14:paraId="2CF885CB" w14:textId="77777777" w:rsidR="00717EE4" w:rsidRDefault="00717EE4" w:rsidP="00717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C"/>
          <w:sz w:val="24"/>
          <w:szCs w:val="24"/>
          <w:lang w:val="en-US"/>
        </w:rPr>
      </w:pPr>
      <w:r>
        <w:rPr>
          <w:rFonts w:ascii="Calibri" w:hAnsi="Calibri" w:cs="Calibri"/>
          <w:color w:val="1F497C"/>
          <w:sz w:val="24"/>
          <w:szCs w:val="24"/>
          <w:lang w:val="en-US"/>
        </w:rPr>
        <w:t>BANA LAZAREVICA 3                                                                                  Viber: 065/819‐491</w:t>
      </w:r>
    </w:p>
    <w:p w14:paraId="5531861A" w14:textId="77777777" w:rsidR="00717EE4" w:rsidRDefault="00717EE4" w:rsidP="00717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C"/>
          <w:sz w:val="24"/>
          <w:szCs w:val="24"/>
          <w:lang w:val="en-US"/>
        </w:rPr>
      </w:pPr>
      <w:r>
        <w:rPr>
          <w:rFonts w:ascii="Calibri" w:hAnsi="Calibri" w:cs="Calibri"/>
          <w:color w:val="1F497C"/>
          <w:sz w:val="24"/>
          <w:szCs w:val="24"/>
          <w:lang w:val="en-US"/>
        </w:rPr>
        <w:t>78 000 BANJA LUKA                                                                                   Email: adriatica.line@teol.net</w:t>
      </w:r>
    </w:p>
    <w:p w14:paraId="67F2669D" w14:textId="77777777" w:rsidR="00717EE4" w:rsidRDefault="00717EE4" w:rsidP="00717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C"/>
          <w:sz w:val="24"/>
          <w:szCs w:val="24"/>
          <w:lang w:val="en-US"/>
        </w:rPr>
      </w:pPr>
      <w:r>
        <w:rPr>
          <w:rFonts w:ascii="Calibri" w:hAnsi="Calibri" w:cs="Calibri"/>
          <w:color w:val="1F497C"/>
          <w:sz w:val="24"/>
          <w:szCs w:val="24"/>
          <w:lang w:val="en-US"/>
        </w:rPr>
        <w:t>RS, BIH</w:t>
      </w:r>
    </w:p>
    <w:p w14:paraId="595786B3" w14:textId="77777777" w:rsidR="00717EE4" w:rsidRDefault="00717EE4" w:rsidP="00717EE4">
      <w:pPr>
        <w:rPr>
          <w:rFonts w:ascii="Calibri" w:hAnsi="Calibri" w:cs="Calibri"/>
          <w:color w:val="4471C5"/>
          <w:lang w:val="en-US"/>
        </w:rPr>
      </w:pPr>
      <w:hyperlink r:id="rId5" w:history="1">
        <w:r>
          <w:rPr>
            <w:rStyle w:val="Hyperlink"/>
            <w:rFonts w:ascii="Calibri" w:hAnsi="Calibri" w:cs="Calibri"/>
            <w:lang w:val="en-US"/>
          </w:rPr>
          <w:t>www.adriatica.ba</w:t>
        </w:r>
      </w:hyperlink>
    </w:p>
    <w:p w14:paraId="2C522444" w14:textId="4875A338" w:rsidR="00717EE4" w:rsidRDefault="00717EE4">
      <w:r>
        <w:t xml:space="preserve">   </w:t>
      </w:r>
    </w:p>
    <w:p w14:paraId="283D0CA1" w14:textId="06D33916" w:rsidR="00717EE4" w:rsidRDefault="00717EE4">
      <w:pPr>
        <w:rPr>
          <w:b/>
          <w:bCs/>
          <w:color w:val="EE0000"/>
          <w:sz w:val="36"/>
          <w:szCs w:val="36"/>
        </w:rPr>
      </w:pPr>
      <w:r w:rsidRPr="00717EE4">
        <w:rPr>
          <w:b/>
          <w:bCs/>
          <w:color w:val="EE0000"/>
          <w:sz w:val="40"/>
          <w:szCs w:val="40"/>
        </w:rPr>
        <w:t xml:space="preserve">                </w:t>
      </w:r>
      <w:r w:rsidRPr="00717EE4">
        <w:rPr>
          <w:b/>
          <w:bCs/>
          <w:color w:val="EE0000"/>
          <w:sz w:val="36"/>
          <w:szCs w:val="36"/>
        </w:rPr>
        <w:t xml:space="preserve">HOTEL  ALPENHOF **** </w:t>
      </w:r>
      <w:r>
        <w:rPr>
          <w:b/>
          <w:bCs/>
          <w:color w:val="EE0000"/>
          <w:sz w:val="36"/>
          <w:szCs w:val="36"/>
        </w:rPr>
        <w:t xml:space="preserve">SANKT JAKOB </w:t>
      </w:r>
    </w:p>
    <w:p w14:paraId="57A2EAB4" w14:textId="7DF4031A" w:rsidR="00717EE4" w:rsidRDefault="00717EE4">
      <w:pPr>
        <w:rPr>
          <w:b/>
          <w:bCs/>
          <w:color w:val="EE0000"/>
          <w:sz w:val="32"/>
          <w:szCs w:val="32"/>
        </w:rPr>
      </w:pPr>
      <w:r w:rsidRPr="00717EE4">
        <w:rPr>
          <w:b/>
          <w:bCs/>
          <w:color w:val="EE0000"/>
          <w:sz w:val="32"/>
          <w:szCs w:val="32"/>
        </w:rPr>
        <w:t xml:space="preserve">                                 </w:t>
      </w:r>
      <w:r>
        <w:rPr>
          <w:b/>
          <w:bCs/>
          <w:color w:val="EE0000"/>
          <w:sz w:val="32"/>
          <w:szCs w:val="32"/>
        </w:rPr>
        <w:t xml:space="preserve">    </w:t>
      </w:r>
      <w:r w:rsidR="00113FB6">
        <w:rPr>
          <w:b/>
          <w:bCs/>
          <w:color w:val="EE0000"/>
          <w:sz w:val="32"/>
          <w:szCs w:val="32"/>
        </w:rPr>
        <w:t xml:space="preserve">      </w:t>
      </w:r>
      <w:r w:rsidRPr="00717EE4">
        <w:rPr>
          <w:b/>
          <w:bCs/>
          <w:color w:val="EE0000"/>
          <w:sz w:val="32"/>
          <w:szCs w:val="32"/>
        </w:rPr>
        <w:t>09.01.-16.01.2027.</w:t>
      </w:r>
    </w:p>
    <w:p w14:paraId="1114815F" w14:textId="247EC742" w:rsidR="00717EE4" w:rsidRDefault="00717EE4">
      <w:pPr>
        <w:rPr>
          <w:b/>
          <w:bCs/>
          <w:color w:val="EE0000"/>
          <w:sz w:val="32"/>
          <w:szCs w:val="32"/>
        </w:rPr>
      </w:pPr>
      <w:r>
        <w:rPr>
          <w:noProof/>
        </w:rPr>
        <w:drawing>
          <wp:inline distT="0" distB="0" distL="0" distR="0" wp14:anchorId="58482219" wp14:editId="1859D9B6">
            <wp:extent cx="5943600" cy="3543935"/>
            <wp:effectExtent l="0" t="0" r="0" b="0"/>
            <wp:docPr id="1363847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6A866" w14:textId="77777777" w:rsidR="00717EE4" w:rsidRDefault="00717EE4">
      <w:pPr>
        <w:rPr>
          <w:b/>
          <w:bCs/>
          <w:sz w:val="24"/>
          <w:szCs w:val="24"/>
        </w:rPr>
      </w:pPr>
      <w:r w:rsidRPr="00717EE4">
        <w:rPr>
          <w:b/>
          <w:bCs/>
          <w:sz w:val="24"/>
          <w:szCs w:val="24"/>
        </w:rPr>
        <w:t>Info:</w:t>
      </w:r>
      <w:r>
        <w:rPr>
          <w:b/>
          <w:bCs/>
          <w:sz w:val="24"/>
          <w:szCs w:val="24"/>
        </w:rPr>
        <w:t xml:space="preserve"> </w:t>
      </w:r>
    </w:p>
    <w:p w14:paraId="2A505010" w14:textId="1527FF6C" w:rsidR="00717EE4" w:rsidRDefault="00717EE4">
      <w:pPr>
        <w:rPr>
          <w:rFonts w:ascii="Segoe UI" w:hAnsi="Segoe UI" w:cs="Segoe UI"/>
          <w:color w:val="1A1A1A"/>
          <w:sz w:val="21"/>
          <w:szCs w:val="21"/>
        </w:rPr>
      </w:pPr>
      <w:r>
        <w:rPr>
          <w:rFonts w:ascii="Segoe UI" w:hAnsi="Segoe UI" w:cs="Segoe UI"/>
          <w:color w:val="1A1A1A"/>
          <w:sz w:val="21"/>
          <w:szCs w:val="21"/>
        </w:rPr>
        <w:t xml:space="preserve">Hotel Alpenhof nalazi se u Sankt Jakob in Defereggenu. </w:t>
      </w:r>
      <w:r>
        <w:rPr>
          <w:rFonts w:ascii="Segoe UI" w:hAnsi="Segoe UI" w:cs="Segoe UI"/>
          <w:color w:val="1A1A1A"/>
          <w:sz w:val="21"/>
          <w:szCs w:val="21"/>
        </w:rPr>
        <w:t>Hotel</w:t>
      </w:r>
      <w:r>
        <w:rPr>
          <w:rFonts w:ascii="Segoe UI" w:hAnsi="Segoe UI" w:cs="Segoe UI"/>
          <w:color w:val="1A1A1A"/>
          <w:sz w:val="21"/>
          <w:szCs w:val="21"/>
        </w:rPr>
        <w:t xml:space="preserve"> nudi restoran, a gostima su na raspolaganju i bar te</w:t>
      </w:r>
      <w:r>
        <w:rPr>
          <w:rFonts w:ascii="Segoe UI" w:hAnsi="Segoe UI" w:cs="Segoe UI"/>
          <w:color w:val="1A1A1A"/>
          <w:sz w:val="21"/>
          <w:szCs w:val="21"/>
        </w:rPr>
        <w:t xml:space="preserve"> </w:t>
      </w:r>
      <w:r>
        <w:rPr>
          <w:rFonts w:ascii="Segoe UI" w:hAnsi="Segoe UI" w:cs="Segoe UI"/>
          <w:color w:val="1A1A1A"/>
          <w:sz w:val="21"/>
          <w:szCs w:val="21"/>
        </w:rPr>
        <w:t xml:space="preserve">hamam. </w:t>
      </w:r>
      <w:r>
        <w:rPr>
          <w:rFonts w:ascii="Segoe UI" w:hAnsi="Segoe UI" w:cs="Segoe UI"/>
          <w:color w:val="1A1A1A"/>
          <w:sz w:val="21"/>
          <w:szCs w:val="21"/>
        </w:rPr>
        <w:t>G</w:t>
      </w:r>
      <w:r>
        <w:rPr>
          <w:rFonts w:ascii="Segoe UI" w:hAnsi="Segoe UI" w:cs="Segoe UI"/>
          <w:color w:val="1A1A1A"/>
          <w:sz w:val="21"/>
          <w:szCs w:val="21"/>
        </w:rPr>
        <w:t xml:space="preserve">osti mogu koristiti i besplatan WiFi te besplatno privatno parkiralište. U </w:t>
      </w:r>
      <w:r>
        <w:rPr>
          <w:rFonts w:ascii="Segoe UI" w:hAnsi="Segoe UI" w:cs="Segoe UI"/>
          <w:color w:val="1A1A1A"/>
          <w:sz w:val="21"/>
          <w:szCs w:val="21"/>
        </w:rPr>
        <w:t>hotelu</w:t>
      </w:r>
      <w:r>
        <w:rPr>
          <w:rFonts w:ascii="Segoe UI" w:hAnsi="Segoe UI" w:cs="Segoe UI"/>
          <w:color w:val="1A1A1A"/>
          <w:sz w:val="21"/>
          <w:szCs w:val="21"/>
        </w:rPr>
        <w:t xml:space="preserve"> Alpenhof svaka soba uključuje radni sto.  Hotel Alpenhof ima određene jedinice koje nude balkon, a svaka soba sadrži privatnu kupaonicu s kadom i </w:t>
      </w:r>
      <w:r>
        <w:rPr>
          <w:rFonts w:ascii="Segoe UI" w:hAnsi="Segoe UI" w:cs="Segoe UI"/>
          <w:color w:val="1A1A1A"/>
          <w:sz w:val="21"/>
          <w:szCs w:val="21"/>
        </w:rPr>
        <w:t>fenom</w:t>
      </w:r>
      <w:r>
        <w:rPr>
          <w:rFonts w:ascii="Segoe UI" w:hAnsi="Segoe UI" w:cs="Segoe UI"/>
          <w:color w:val="1A1A1A"/>
          <w:sz w:val="21"/>
          <w:szCs w:val="21"/>
        </w:rPr>
        <w:t xml:space="preserve"> za kosu. Sobe u</w:t>
      </w:r>
      <w:r>
        <w:rPr>
          <w:rFonts w:ascii="Segoe UI" w:hAnsi="Segoe UI" w:cs="Segoe UI"/>
          <w:color w:val="1A1A1A"/>
          <w:sz w:val="21"/>
          <w:szCs w:val="21"/>
        </w:rPr>
        <w:t xml:space="preserve"> </w:t>
      </w:r>
      <w:r>
        <w:rPr>
          <w:rFonts w:ascii="Segoe UI" w:hAnsi="Segoe UI" w:cs="Segoe UI"/>
          <w:color w:val="1A1A1A"/>
          <w:sz w:val="21"/>
          <w:szCs w:val="21"/>
        </w:rPr>
        <w:t>sadrže TV ravnog ekrana sa satelitskim programima i sef. Švedski sto i kontinentalni doručak dostupni su u objektu Hotel Alpenhof. Gosti se mogu opustiti u spa i wellness centru, koji sadrži unut</w:t>
      </w:r>
      <w:r>
        <w:rPr>
          <w:rFonts w:ascii="Segoe UI" w:hAnsi="Segoe UI" w:cs="Segoe UI"/>
          <w:color w:val="1A1A1A"/>
          <w:sz w:val="21"/>
          <w:szCs w:val="21"/>
        </w:rPr>
        <w:t>rašnji</w:t>
      </w:r>
      <w:r>
        <w:rPr>
          <w:rFonts w:ascii="Segoe UI" w:hAnsi="Segoe UI" w:cs="Segoe UI"/>
          <w:color w:val="1A1A1A"/>
          <w:sz w:val="21"/>
          <w:szCs w:val="21"/>
        </w:rPr>
        <w:t xml:space="preserve"> bazen, fitness centar i saunu, ili u vrtu, koji sadrži dječje igralište. Područje je popularno za skijanje i vožnju biciklom, a u ovom hotelu s 4 zvjezdice nudi se najam bicikla.</w:t>
      </w:r>
    </w:p>
    <w:p w14:paraId="0D938B27" w14:textId="77777777" w:rsidR="00717EE4" w:rsidRDefault="00717EE4">
      <w:pPr>
        <w:rPr>
          <w:rFonts w:ascii="Segoe UI" w:hAnsi="Segoe UI" w:cs="Segoe UI"/>
          <w:color w:val="1A1A1A"/>
          <w:sz w:val="21"/>
          <w:szCs w:val="21"/>
        </w:rPr>
      </w:pPr>
    </w:p>
    <w:p w14:paraId="7E2ECB46" w14:textId="77777777" w:rsidR="00717EE4" w:rsidRPr="00717EE4" w:rsidRDefault="00717EE4">
      <w:pPr>
        <w:rPr>
          <w:b/>
          <w:bCs/>
          <w:sz w:val="24"/>
          <w:szCs w:val="24"/>
        </w:rPr>
      </w:pPr>
    </w:p>
    <w:p w14:paraId="4FA3580C" w14:textId="367E384B" w:rsidR="00717EE4" w:rsidRDefault="00717EE4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5FAF816" wp14:editId="7AA7C99A">
            <wp:extent cx="2705100" cy="1714500"/>
            <wp:effectExtent l="0" t="0" r="0" b="0"/>
            <wp:docPr id="10541653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84CF3E7" wp14:editId="53478AE1">
            <wp:extent cx="2905125" cy="1714500"/>
            <wp:effectExtent l="0" t="0" r="9525" b="0"/>
            <wp:docPr id="3993346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92013" w14:textId="3CD94FDB" w:rsidR="00717EE4" w:rsidRDefault="00717EE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668B5F5" wp14:editId="0E1E9467">
            <wp:extent cx="2724150" cy="1876425"/>
            <wp:effectExtent l="0" t="0" r="0" b="9525"/>
            <wp:docPr id="4272306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4D4058D4" wp14:editId="2DD158C7">
            <wp:extent cx="2914650" cy="1876425"/>
            <wp:effectExtent l="0" t="0" r="0" b="9525"/>
            <wp:docPr id="7571597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40B62" w14:textId="0719E943" w:rsidR="00113FB6" w:rsidRPr="00113FB6" w:rsidRDefault="00113FB6">
      <w:pPr>
        <w:rPr>
          <w:b/>
          <w:bCs/>
          <w:sz w:val="24"/>
          <w:szCs w:val="24"/>
        </w:rPr>
      </w:pPr>
      <w:r w:rsidRPr="00113FB6">
        <w:rPr>
          <w:b/>
          <w:bCs/>
          <w:sz w:val="24"/>
          <w:szCs w:val="24"/>
        </w:rPr>
        <w:t>Cijena:</w:t>
      </w:r>
    </w:p>
    <w:p w14:paraId="5D724240" w14:textId="008379C0" w:rsidR="00113FB6" w:rsidRPr="00113FB6" w:rsidRDefault="00113FB6">
      <w:pPr>
        <w:rPr>
          <w:b/>
          <w:bCs/>
          <w:sz w:val="24"/>
          <w:szCs w:val="24"/>
        </w:rPr>
      </w:pPr>
      <w:r w:rsidRPr="00113FB6">
        <w:rPr>
          <w:b/>
          <w:bCs/>
          <w:sz w:val="24"/>
          <w:szCs w:val="24"/>
        </w:rPr>
        <w:t xml:space="preserve">Dvoje odraslih i dvoje djece do 13 god.- </w:t>
      </w:r>
      <w:r w:rsidRPr="00113FB6">
        <w:rPr>
          <w:b/>
          <w:bCs/>
          <w:color w:val="EE0000"/>
          <w:sz w:val="24"/>
          <w:szCs w:val="24"/>
        </w:rPr>
        <w:t>1550 eur</w:t>
      </w:r>
    </w:p>
    <w:p w14:paraId="5CBD3A7F" w14:textId="37524FDD" w:rsidR="00113FB6" w:rsidRPr="00113FB6" w:rsidRDefault="00113FB6">
      <w:pPr>
        <w:rPr>
          <w:b/>
          <w:bCs/>
          <w:sz w:val="24"/>
          <w:szCs w:val="24"/>
        </w:rPr>
      </w:pPr>
      <w:r w:rsidRPr="00113FB6">
        <w:rPr>
          <w:b/>
          <w:bCs/>
          <w:sz w:val="24"/>
          <w:szCs w:val="24"/>
        </w:rPr>
        <w:t xml:space="preserve">Doplata za djecu od 13-17 god.- </w:t>
      </w:r>
      <w:r w:rsidRPr="00113FB6">
        <w:rPr>
          <w:b/>
          <w:bCs/>
          <w:color w:val="EE0000"/>
          <w:sz w:val="24"/>
          <w:szCs w:val="24"/>
        </w:rPr>
        <w:t xml:space="preserve">39 eur </w:t>
      </w:r>
      <w:r w:rsidRPr="00113FB6">
        <w:rPr>
          <w:b/>
          <w:bCs/>
          <w:sz w:val="24"/>
          <w:szCs w:val="24"/>
        </w:rPr>
        <w:t>po djetetu i danu</w:t>
      </w:r>
    </w:p>
    <w:p w14:paraId="73F7ABBE" w14:textId="4A78C5AD" w:rsidR="00113FB6" w:rsidRDefault="00113FB6">
      <w:pPr>
        <w:rPr>
          <w:b/>
          <w:bCs/>
          <w:color w:val="EE0000"/>
          <w:sz w:val="24"/>
          <w:szCs w:val="24"/>
        </w:rPr>
      </w:pPr>
      <w:r w:rsidRPr="00113FB6">
        <w:rPr>
          <w:b/>
          <w:bCs/>
          <w:color w:val="EE0000"/>
          <w:sz w:val="24"/>
          <w:szCs w:val="24"/>
        </w:rPr>
        <w:t>Treća odrasla osoba 18+ nije moguć boravak u sobi sa dvije odrasle osobe.</w:t>
      </w:r>
    </w:p>
    <w:p w14:paraId="25C7C72B" w14:textId="4587A3FF" w:rsidR="00113FB6" w:rsidRDefault="00113FB6">
      <w:pPr>
        <w:rPr>
          <w:b/>
          <w:bCs/>
          <w:color w:val="EE0000"/>
          <w:sz w:val="24"/>
          <w:szCs w:val="24"/>
        </w:rPr>
      </w:pPr>
      <w:r w:rsidRPr="00113FB6">
        <w:rPr>
          <w:b/>
          <w:bCs/>
          <w:sz w:val="24"/>
          <w:szCs w:val="24"/>
        </w:rPr>
        <w:t>Usluga:</w:t>
      </w:r>
      <w:r w:rsidRPr="00113FB6">
        <w:rPr>
          <w:color w:val="EE0000"/>
          <w:sz w:val="24"/>
          <w:szCs w:val="24"/>
        </w:rPr>
        <w:t xml:space="preserve"> </w:t>
      </w:r>
      <w:r>
        <w:rPr>
          <w:b/>
          <w:bCs/>
          <w:color w:val="EE0000"/>
          <w:sz w:val="24"/>
          <w:szCs w:val="24"/>
        </w:rPr>
        <w:t>All Inclusive Light</w:t>
      </w:r>
    </w:p>
    <w:p w14:paraId="699F7CDF" w14:textId="5E56EFD7" w:rsidR="00113FB6" w:rsidRPr="00113FB6" w:rsidRDefault="00113FB6">
      <w:pPr>
        <w:rPr>
          <w:b/>
          <w:bCs/>
          <w:sz w:val="24"/>
          <w:szCs w:val="24"/>
        </w:rPr>
      </w:pPr>
      <w:r w:rsidRPr="00113FB6">
        <w:rPr>
          <w:b/>
          <w:bCs/>
          <w:sz w:val="24"/>
          <w:szCs w:val="24"/>
        </w:rPr>
        <w:t>U cijenu uključeno:</w:t>
      </w:r>
    </w:p>
    <w:p w14:paraId="415FB4D2" w14:textId="2AC4F451" w:rsidR="00113FB6" w:rsidRPr="00113FB6" w:rsidRDefault="00113FB6" w:rsidP="00113F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13FB6">
        <w:rPr>
          <w:sz w:val="24"/>
          <w:szCs w:val="24"/>
        </w:rPr>
        <w:t>Doručak, popodnevni snack, večera sa četiri slijeda i salatni bife</w:t>
      </w:r>
    </w:p>
    <w:p w14:paraId="2E8C8164" w14:textId="39A50397" w:rsidR="00113FB6" w:rsidRPr="00113FB6" w:rsidRDefault="00113FB6" w:rsidP="00113F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13FB6">
        <w:rPr>
          <w:sz w:val="24"/>
          <w:szCs w:val="24"/>
        </w:rPr>
        <w:t>Piće ( od 12h pivo, vino, sokovi, kafe)</w:t>
      </w:r>
    </w:p>
    <w:p w14:paraId="0FDAC877" w14:textId="1D95AD44" w:rsidR="00113FB6" w:rsidRDefault="00113FB6" w:rsidP="00113F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13FB6">
        <w:rPr>
          <w:sz w:val="24"/>
          <w:szCs w:val="24"/>
        </w:rPr>
        <w:t>Wellness ( bazen i saune)</w:t>
      </w:r>
    </w:p>
    <w:p w14:paraId="273816D9" w14:textId="77777777" w:rsidR="00113FB6" w:rsidRPr="00113FB6" w:rsidRDefault="00113FB6" w:rsidP="00C9286D">
      <w:pPr>
        <w:pStyle w:val="ListParagraph"/>
        <w:ind w:left="630"/>
        <w:rPr>
          <w:sz w:val="24"/>
          <w:szCs w:val="24"/>
        </w:rPr>
      </w:pPr>
    </w:p>
    <w:p w14:paraId="1A1C1B94" w14:textId="402FE3F7" w:rsidR="00113FB6" w:rsidRDefault="00113FB6" w:rsidP="00113FB6">
      <w:pPr>
        <w:rPr>
          <w:lang w:val="de-AT"/>
        </w:rPr>
      </w:pPr>
      <w:r>
        <w:rPr>
          <w:sz w:val="24"/>
          <w:szCs w:val="24"/>
        </w:rPr>
        <w:t xml:space="preserve">Skijačište </w:t>
      </w:r>
      <w:r>
        <w:rPr>
          <w:lang w:val="de-AT"/>
        </w:rPr>
        <w:t>St. Jakob Im Defereggental</w:t>
      </w:r>
      <w:r>
        <w:rPr>
          <w:lang w:val="de-AT"/>
        </w:rPr>
        <w:t xml:space="preserve"> udaljeno 1 km od hotela. Ski bus ispred hotela.</w:t>
      </w:r>
    </w:p>
    <w:p w14:paraId="7DBA53AD" w14:textId="7E292167" w:rsidR="00113FB6" w:rsidRPr="00113FB6" w:rsidRDefault="00113FB6" w:rsidP="00113FB6">
      <w:pPr>
        <w:rPr>
          <w:sz w:val="24"/>
          <w:szCs w:val="24"/>
        </w:rPr>
      </w:pPr>
      <w:r w:rsidRPr="00113FB6">
        <w:rPr>
          <w:b/>
          <w:bCs/>
          <w:lang w:val="de-AT"/>
        </w:rPr>
        <w:t xml:space="preserve">Napomena: </w:t>
      </w:r>
      <w:r>
        <w:rPr>
          <w:lang w:val="de-AT"/>
        </w:rPr>
        <w:t>Ski karte važe za skijališta St.Jakob Im Defereggental, Kals-Matrei In Osttirol i Hochpustertal-Sillian.</w:t>
      </w:r>
    </w:p>
    <w:p w14:paraId="17E8A582" w14:textId="77777777" w:rsidR="00113FB6" w:rsidRDefault="00113FB6" w:rsidP="00113FB6">
      <w:pPr>
        <w:pStyle w:val="ListParagraph"/>
        <w:rPr>
          <w:b/>
          <w:bCs/>
          <w:color w:val="EE0000"/>
          <w:sz w:val="24"/>
          <w:szCs w:val="24"/>
        </w:rPr>
      </w:pPr>
    </w:p>
    <w:p w14:paraId="5F100F18" w14:textId="77777777" w:rsidR="00113FB6" w:rsidRPr="00113FB6" w:rsidRDefault="00113FB6" w:rsidP="00113FB6">
      <w:pPr>
        <w:pStyle w:val="ListParagraph"/>
        <w:rPr>
          <w:b/>
          <w:bCs/>
          <w:color w:val="EE0000"/>
          <w:sz w:val="24"/>
          <w:szCs w:val="24"/>
        </w:rPr>
      </w:pPr>
    </w:p>
    <w:sectPr w:rsidR="00113FB6" w:rsidRPr="00113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436C1"/>
    <w:multiLevelType w:val="hybridMultilevel"/>
    <w:tmpl w:val="406E2D4A"/>
    <w:lvl w:ilvl="0" w:tplc="3B42DEC8">
      <w:start w:val="9"/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93651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E4"/>
    <w:rsid w:val="00113FB6"/>
    <w:rsid w:val="00513B88"/>
    <w:rsid w:val="005A7C46"/>
    <w:rsid w:val="00717EE4"/>
    <w:rsid w:val="0096428D"/>
    <w:rsid w:val="00C9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78291"/>
  <w15:chartTrackingRefBased/>
  <w15:docId w15:val="{32461CF9-1274-452C-82D8-84F0F6ED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EE4"/>
    <w:pPr>
      <w:spacing w:line="254" w:lineRule="auto"/>
    </w:pPr>
    <w:rPr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E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E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E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E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E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EE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EE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EE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EE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EE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E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EE4"/>
    <w:rPr>
      <w:rFonts w:eastAsiaTheme="majorEastAsia" w:cstheme="majorBidi"/>
      <w:color w:val="2F5496" w:themeColor="accent1" w:themeShade="BF"/>
      <w:sz w:val="28"/>
      <w:szCs w:val="28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EE4"/>
    <w:rPr>
      <w:rFonts w:eastAsiaTheme="majorEastAsia" w:cstheme="majorBidi"/>
      <w:i/>
      <w:iCs/>
      <w:color w:val="2F5496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EE4"/>
    <w:rPr>
      <w:rFonts w:eastAsiaTheme="majorEastAsia" w:cstheme="majorBidi"/>
      <w:color w:val="2F5496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EE4"/>
    <w:rPr>
      <w:rFonts w:eastAsiaTheme="majorEastAsia" w:cstheme="majorBidi"/>
      <w:i/>
      <w:iCs/>
      <w:color w:val="595959" w:themeColor="text1" w:themeTint="A6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EE4"/>
    <w:rPr>
      <w:rFonts w:eastAsiaTheme="majorEastAsia" w:cstheme="majorBidi"/>
      <w:color w:val="595959" w:themeColor="text1" w:themeTint="A6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EE4"/>
    <w:rPr>
      <w:rFonts w:eastAsiaTheme="majorEastAsia" w:cstheme="majorBidi"/>
      <w:i/>
      <w:iCs/>
      <w:color w:val="272727" w:themeColor="text1" w:themeTint="D8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EE4"/>
    <w:rPr>
      <w:rFonts w:eastAsiaTheme="majorEastAsia" w:cstheme="majorBidi"/>
      <w:color w:val="272727" w:themeColor="text1" w:themeTint="D8"/>
      <w:lang w:val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717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EE4"/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EE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EE4"/>
    <w:rPr>
      <w:rFonts w:eastAsiaTheme="majorEastAsia" w:cstheme="majorBidi"/>
      <w:color w:val="595959" w:themeColor="text1" w:themeTint="A6"/>
      <w:spacing w:val="15"/>
      <w:sz w:val="28"/>
      <w:szCs w:val="28"/>
      <w:lang w:val="sr-Latn-RS"/>
    </w:rPr>
  </w:style>
  <w:style w:type="paragraph" w:styleId="Quote">
    <w:name w:val="Quote"/>
    <w:basedOn w:val="Normal"/>
    <w:next w:val="Normal"/>
    <w:link w:val="QuoteChar"/>
    <w:uiPriority w:val="29"/>
    <w:qFormat/>
    <w:rsid w:val="00717EE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EE4"/>
    <w:rPr>
      <w:i/>
      <w:iCs/>
      <w:color w:val="404040" w:themeColor="text1" w:themeTint="BF"/>
      <w:lang w:val="sr-Latn-RS"/>
    </w:rPr>
  </w:style>
  <w:style w:type="paragraph" w:styleId="ListParagraph">
    <w:name w:val="List Paragraph"/>
    <w:basedOn w:val="Normal"/>
    <w:uiPriority w:val="34"/>
    <w:qFormat/>
    <w:rsid w:val="00717EE4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E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EE4"/>
    <w:rPr>
      <w:i/>
      <w:iCs/>
      <w:color w:val="2F5496" w:themeColor="accent1" w:themeShade="BF"/>
      <w:lang w:val="sr-Latn-RS"/>
    </w:rPr>
  </w:style>
  <w:style w:type="character" w:styleId="IntenseReference">
    <w:name w:val="Intense Reference"/>
    <w:basedOn w:val="DefaultParagraphFont"/>
    <w:uiPriority w:val="32"/>
    <w:qFormat/>
    <w:rsid w:val="00717E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17E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adriatica.ba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</cp:revision>
  <dcterms:created xsi:type="dcterms:W3CDTF">2026-05-18T11:36:00Z</dcterms:created>
  <dcterms:modified xsi:type="dcterms:W3CDTF">2026-05-18T11:57:00Z</dcterms:modified>
</cp:coreProperties>
</file>